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B2F8C" w:rsidRDefault="009B3D5D">
      <w:r w:rsidRPr="009B3D5D">
        <w:rPr>
          <w:rFonts w:ascii="Browallia New" w:hAnsi="Browallia New" w:cs="Browall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4.95pt;margin-top:1.55pt;width:198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" filled="f" stroked="f" strokeweight=".5pt">
            <v:textbox>
              <w:txbxContent>
                <w:p w:rsidR="006B2F8C" w:rsidRDefault="00F071C0">
                  <w:r>
                    <w:rPr>
                      <w:rFonts w:hint="cs"/>
                      <w:cs/>
                    </w:rPr>
                    <w:t>ฉบับที่ 2</w:t>
                  </w:r>
                  <w:r w:rsidR="006B2F8C">
                    <w:rPr>
                      <w:rFonts w:hint="cs"/>
                      <w:cs/>
                    </w:rPr>
                    <w:t xml:space="preserve"> ประจำเดือน</w:t>
                  </w:r>
                  <w:r w:rsidR="00286825">
                    <w:rPr>
                      <w:rFonts w:hint="cs"/>
                      <w:cs/>
                    </w:rPr>
                    <w:t>มิถุนายน - ธันวาคม 2556</w:t>
                  </w:r>
                </w:p>
              </w:txbxContent>
            </v:textbox>
          </v:shape>
        </w:pict>
      </w:r>
      <w:r w:rsidR="006B2F8C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191135</wp:posOffset>
            </wp:positionV>
            <wp:extent cx="12255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52" y="21278"/>
                <wp:lineTo x="21152" y="0"/>
                <wp:lineTo x="0" y="0"/>
              </wp:wrapPolygon>
            </wp:wrapThrough>
            <wp:docPr id="3" name="รูปภาพ 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14"/>
                    <a:stretch/>
                  </pic:blipFill>
                  <pic:spPr bwMode="auto">
                    <a:xfrm>
                      <a:off x="0" y="0"/>
                      <a:ext cx="1225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2F8C" w:rsidRPr="006B2F8C" w:rsidRDefault="006B2F8C" w:rsidP="006B2F8C">
      <w:pPr>
        <w:spacing w:after="0"/>
        <w:rPr>
          <w:rFonts w:ascii="KodchiangUPC" w:hAnsi="KodchiangUPC" w:cs="KodchiangUPC"/>
          <w:sz w:val="96"/>
          <w:szCs w:val="160"/>
        </w:rPr>
      </w:pPr>
      <w:r w:rsidRPr="006B2F8C">
        <w:rPr>
          <w:rFonts w:ascii="KodchiangUPC" w:hAnsi="KodchiangUPC" w:cs="KodchiangUPC"/>
          <w:b/>
          <w:bCs/>
          <w:sz w:val="96"/>
          <w:szCs w:val="160"/>
          <w:cs/>
        </w:rPr>
        <w:t>จดหมายข่าว</w:t>
      </w:r>
    </w:p>
    <w:p w:rsidR="006B2F8C" w:rsidRPr="006B2F8C" w:rsidRDefault="006B2F8C" w:rsidP="00824C0E">
      <w:pPr>
        <w:spacing w:after="0"/>
        <w:rPr>
          <w:rFonts w:ascii="KodchiangUPC" w:hAnsi="KodchiangUPC" w:cs="KodchiangUPC"/>
          <w:sz w:val="36"/>
          <w:szCs w:val="44"/>
        </w:rPr>
      </w:pPr>
      <w:r w:rsidRPr="006B2F8C">
        <w:rPr>
          <w:rFonts w:ascii="KodchiangUPC" w:hAnsi="KodchiangUPC" w:cs="KodchiangUPC"/>
          <w:sz w:val="52"/>
          <w:szCs w:val="72"/>
          <w:cs/>
        </w:rPr>
        <w:t>องค์การบริหารส่วนตำบลอ่าวน้อย</w:t>
      </w:r>
    </w:p>
    <w:p w:rsidR="006B2F8C" w:rsidRDefault="009B3D5D">
      <w:r>
        <w:rPr>
          <w:noProof/>
        </w:rPr>
        <w:pict>
          <v:line id="ตัวเชื่อมต่อตรง 5" o:spid="_x0000_s1029" style="position:absolute;flip:y;z-index:251660288;visibility:visible;mso-width-relative:margin" from="-44.8pt,.3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" strokecolor="#3f3151 [1607]" strokeweight="5pt">
            <v:stroke linestyle="thickBetweenThin"/>
          </v:line>
        </w:pict>
      </w:r>
    </w:p>
    <w:p w:rsidR="006B2F8C" w:rsidRPr="009F0064" w:rsidRDefault="00521E24" w:rsidP="00521E24">
      <w:pPr>
        <w:jc w:val="center"/>
        <w:rPr>
          <w:rFonts w:cs="KodchiangUPC"/>
          <w:b/>
          <w:bCs/>
          <w:sz w:val="52"/>
          <w:szCs w:val="72"/>
        </w:rPr>
      </w:pPr>
      <w:r w:rsidRPr="00521E24">
        <w:rPr>
          <w:rFonts w:ascii="KodchiangUPC" w:hAnsi="KodchiangUPC" w:cs="KodchiangUPC"/>
          <w:b/>
          <w:bCs/>
          <w:sz w:val="52"/>
          <w:szCs w:val="72"/>
          <w:cs/>
        </w:rPr>
        <w:t>ข่าวกิจกรรม</w:t>
      </w:r>
      <w:bookmarkStart w:id="0" w:name="_GoBack"/>
      <w:bookmarkEnd w:id="0"/>
    </w:p>
    <w:p w:rsidR="004F00EF" w:rsidRPr="004F00EF" w:rsidRDefault="004F00EF" w:rsidP="004F00E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00E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เสริมสร้างครอบครัวอบอุ่นเข้มแข็ง ระหว่าง วันที่ 14 -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0064">
        <w:rPr>
          <w:rFonts w:ascii="TH SarabunIT๙" w:hAnsi="TH SarabunIT๙" w:cs="TH SarabunIT๙"/>
          <w:b/>
          <w:bCs/>
          <w:sz w:val="32"/>
          <w:szCs w:val="32"/>
          <w:cs/>
        </w:rPr>
        <w:t>15 กันยายน พ.ศ. 2556 ณ โรงแรม</w:t>
      </w:r>
      <w:r w:rsidRPr="004F00EF">
        <w:rPr>
          <w:rFonts w:ascii="TH SarabunIT๙" w:hAnsi="TH SarabunIT๙" w:cs="TH SarabunIT๙"/>
          <w:b/>
          <w:bCs/>
          <w:sz w:val="32"/>
          <w:szCs w:val="32"/>
          <w:cs/>
        </w:rPr>
        <w:t>ริมทะเลบ้านกรูด</w:t>
      </w:r>
    </w:p>
    <w:p w:rsidR="004F00EF" w:rsidRPr="004F00EF" w:rsidRDefault="00A06386" w:rsidP="004F00EF">
      <w:pPr>
        <w:tabs>
          <w:tab w:val="left" w:pos="3404"/>
        </w:tabs>
        <w:rPr>
          <w:rFonts w:ascii="KodchiangUPC" w:hAnsi="KodchiangUPC" w:cs="KodchiangUPC"/>
          <w:sz w:val="16"/>
          <w:szCs w:val="16"/>
        </w:rPr>
      </w:pPr>
      <w:r>
        <w:rPr>
          <w:rFonts w:ascii="KodchiangUPC" w:hAnsi="KodchiangUPC" w:cs="KodchiangUPC" w:hint="cs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42545</wp:posOffset>
            </wp:positionV>
            <wp:extent cx="1797685" cy="1353185"/>
            <wp:effectExtent l="19050" t="0" r="0" b="0"/>
            <wp:wrapSquare wrapText="bothSides"/>
            <wp:docPr id="4" name="Picture 3" descr="D:\งานพี่เป้\โครงการ\ค่ายครอบครัว\ค่ายครอบครัว 56\รูป 56\IMG_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พี่เป้\โครงการ\ค่ายครอบครัว\ค่ายครอบครัว 56\รูป 56\IMG_5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 w:hint="cs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42545</wp:posOffset>
            </wp:positionV>
            <wp:extent cx="1797685" cy="1353185"/>
            <wp:effectExtent l="19050" t="0" r="0" b="0"/>
            <wp:wrapSquare wrapText="bothSides"/>
            <wp:docPr id="2" name="Picture 2" descr="D:\งานพี่เป้\โครงการ\ค่ายครอบครัว\ค่ายครอบครัว 56\รูป 56\IMG_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ี่เป้\โครงการ\ค่ายครอบครัว\ค่ายครอบครัว 56\รูป 56\IMG_5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 w:hint="cs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42545</wp:posOffset>
            </wp:positionV>
            <wp:extent cx="1797685" cy="1353185"/>
            <wp:effectExtent l="19050" t="0" r="0" b="0"/>
            <wp:wrapSquare wrapText="bothSides"/>
            <wp:docPr id="1" name="Picture 1" descr="D:\งานพี่เป้\โครงการ\ค่ายครอบครัว\ค่ายครอบครัว 56\รูป 56\IMG_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ี่เป้\โครงการ\ค่ายครอบครัว\ค่ายครอบครัว 56\รูป 56\IMG_5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24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Default="00521E24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A06386" w:rsidRDefault="00A06386" w:rsidP="004F00EF">
      <w:pPr>
        <w:pStyle w:val="a8"/>
        <w:jc w:val="left"/>
        <w:rPr>
          <w:rFonts w:ascii="KodchiangUPC" w:eastAsiaTheme="minorHAnsi" w:hAnsi="KodchiangUPC" w:cs="KodchiangUPC"/>
          <w:sz w:val="52"/>
          <w:szCs w:val="72"/>
          <w:lang w:eastAsia="en-US"/>
        </w:rPr>
      </w:pPr>
    </w:p>
    <w:p w:rsidR="004F00EF" w:rsidRPr="004F00EF" w:rsidRDefault="004F00EF" w:rsidP="004F00EF">
      <w:pPr>
        <w:pStyle w:val="a8"/>
        <w:jc w:val="left"/>
        <w:rPr>
          <w:rFonts w:ascii="TH SarabunIT๙" w:eastAsia="Angsana New" w:hAnsi="TH SarabunIT๙" w:cs="TH SarabunIT๙"/>
        </w:rPr>
      </w:pPr>
      <w:r w:rsidRPr="004F00EF">
        <w:rPr>
          <w:rFonts w:ascii="TH SarabunIT๙" w:eastAsia="Angsana New" w:hAnsi="TH SarabunIT๙" w:cs="TH SarabunIT๙"/>
          <w:cs/>
        </w:rPr>
        <w:t>โครงการ</w:t>
      </w:r>
      <w:r w:rsidRPr="004F00EF">
        <w:rPr>
          <w:rFonts w:ascii="TH SarabunIT๙" w:eastAsia="Angsana New" w:hAnsi="TH SarabunIT๙" w:cs="TH SarabunIT๙" w:hint="cs"/>
          <w:cs/>
        </w:rPr>
        <w:t xml:space="preserve"> ส่งนักกีฬาเข้าร่วม</w:t>
      </w:r>
      <w:r w:rsidRPr="004F00EF">
        <w:rPr>
          <w:rFonts w:ascii="TH SarabunIT๙" w:eastAsia="Angsana New" w:hAnsi="TH SarabunIT๙" w:cs="TH SarabunIT๙"/>
          <w:cs/>
        </w:rPr>
        <w:t xml:space="preserve">แข่งขันกีฬา </w:t>
      </w:r>
      <w:r w:rsidRPr="004F00EF">
        <w:rPr>
          <w:rFonts w:ascii="TH SarabunIT๙" w:eastAsia="Angsana New" w:hAnsi="TH SarabunIT๙" w:cs="TH SarabunIT๙"/>
        </w:rPr>
        <w:t xml:space="preserve">“ </w:t>
      </w:r>
      <w:r w:rsidRPr="004F00EF">
        <w:rPr>
          <w:rFonts w:ascii="TH SarabunIT๙" w:eastAsia="Angsana New" w:hAnsi="TH SarabunIT๙" w:cs="TH SarabunIT๙"/>
          <w:cs/>
        </w:rPr>
        <w:t>๓  อ่าว</w:t>
      </w:r>
      <w:proofErr w:type="spellStart"/>
      <w:r w:rsidRPr="004F00EF">
        <w:rPr>
          <w:rFonts w:ascii="TH SarabunIT๙" w:eastAsia="Angsana New" w:hAnsi="TH SarabunIT๙" w:cs="TH SarabunIT๙"/>
          <w:cs/>
        </w:rPr>
        <w:t>เกมส์</w:t>
      </w:r>
      <w:proofErr w:type="spellEnd"/>
      <w:r w:rsidRPr="004F00EF">
        <w:rPr>
          <w:rFonts w:ascii="TH SarabunIT๙" w:eastAsia="Angsana New" w:hAnsi="TH SarabunIT๙" w:cs="TH SarabunIT๙"/>
          <w:cs/>
        </w:rPr>
        <w:t xml:space="preserve"> </w:t>
      </w:r>
      <w:r w:rsidRPr="004F00EF">
        <w:rPr>
          <w:rFonts w:ascii="TH SarabunIT๙" w:eastAsia="Angsana New" w:hAnsi="TH SarabunIT๙" w:cs="TH SarabunIT๙"/>
        </w:rPr>
        <w:t>”</w:t>
      </w:r>
      <w:r w:rsidRPr="004F00EF">
        <w:rPr>
          <w:rFonts w:ascii="TH SarabunIT๙" w:eastAsia="Angsana New" w:hAnsi="TH SarabunIT๙" w:cs="TH SarabunIT๙"/>
          <w:cs/>
        </w:rPr>
        <w:t xml:space="preserve"> ครั้งที่  9  ประจำปี ๒๕๕</w:t>
      </w:r>
      <w:r w:rsidRPr="004F00EF">
        <w:rPr>
          <w:rFonts w:ascii="TH SarabunIT๙" w:eastAsia="Angsana New" w:hAnsi="TH SarabunIT๙" w:cs="TH SarabunIT๙"/>
        </w:rPr>
        <w:t>6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935F6">
        <w:rPr>
          <w:rFonts w:ascii="TH SarabunIT๙" w:eastAsia="Angsana New" w:hAnsi="TH SarabunIT๙" w:cs="TH SarabunIT๙" w:hint="cs"/>
          <w:cs/>
        </w:rPr>
        <w:t xml:space="preserve">ณ </w:t>
      </w:r>
      <w:proofErr w:type="spellStart"/>
      <w:r w:rsidR="005E0BC7">
        <w:rPr>
          <w:rFonts w:ascii="TH SarabunIT๙" w:eastAsia="Angsana New" w:hAnsi="TH SarabunIT๙" w:cs="TH SarabunIT๙" w:hint="cs"/>
          <w:cs/>
        </w:rPr>
        <w:t>อบต.</w:t>
      </w:r>
      <w:proofErr w:type="spellEnd"/>
      <w:r w:rsidR="007935F6">
        <w:rPr>
          <w:rFonts w:ascii="TH SarabunIT๙" w:eastAsia="Angsana New" w:hAnsi="TH SarabunIT๙" w:cs="TH SarabunIT๙" w:hint="cs"/>
          <w:cs/>
        </w:rPr>
        <w:t>เกาะหลัก</w:t>
      </w:r>
      <w:r w:rsidRPr="004F00EF">
        <w:rPr>
          <w:rFonts w:ascii="TH SarabunIT๙" w:eastAsia="Angsana New" w:hAnsi="TH SarabunIT๙" w:cs="TH SarabunIT๙"/>
        </w:rPr>
        <w:t xml:space="preserve">  </w:t>
      </w:r>
      <w:r w:rsidRPr="004F00EF">
        <w:rPr>
          <w:rFonts w:ascii="TH SarabunIT๙" w:eastAsia="Angsana New" w:hAnsi="TH SarabunIT๙" w:cs="TH SarabunIT๙"/>
          <w:cs/>
        </w:rPr>
        <w:t>ตำบล</w:t>
      </w:r>
      <w:r w:rsidR="007935F6">
        <w:rPr>
          <w:rFonts w:ascii="TH SarabunIT๙" w:eastAsia="Angsana New" w:hAnsi="TH SarabunIT๙" w:cs="TH SarabunIT๙" w:hint="cs"/>
          <w:cs/>
        </w:rPr>
        <w:t>เกาะหลัก</w:t>
      </w:r>
      <w:r w:rsidRPr="004F00EF">
        <w:rPr>
          <w:rFonts w:ascii="TH SarabunIT๙" w:eastAsia="Angsana New" w:hAnsi="TH SarabunIT๙" w:cs="TH SarabunIT๙"/>
        </w:rPr>
        <w:t xml:space="preserve">  </w:t>
      </w:r>
      <w:r w:rsidRPr="004F00EF">
        <w:rPr>
          <w:rFonts w:ascii="TH SarabunIT๙" w:eastAsia="Angsana New" w:hAnsi="TH SarabunIT๙" w:cs="TH SarabunIT๙"/>
          <w:cs/>
        </w:rPr>
        <w:t>อำเภอเมืองฯ</w:t>
      </w:r>
      <w:r w:rsidRPr="004F00EF">
        <w:rPr>
          <w:rFonts w:ascii="TH SarabunIT๙" w:eastAsia="Angsana New" w:hAnsi="TH SarabunIT๙" w:cs="TH SarabunIT๙"/>
        </w:rPr>
        <w:t xml:space="preserve">  </w:t>
      </w:r>
      <w:r w:rsidRPr="004F00EF">
        <w:rPr>
          <w:rFonts w:ascii="TH SarabunIT๙" w:eastAsia="Angsana New" w:hAnsi="TH SarabunIT๙" w:cs="TH SarabunIT๙"/>
          <w:cs/>
        </w:rPr>
        <w:t>จังหวัดประจวบคีรีขันธ์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F81CC6">
        <w:rPr>
          <w:rFonts w:ascii="TH SarabunIT๙" w:eastAsia="Angsana New" w:hAnsi="TH SarabunIT๙" w:cs="TH SarabunIT๙"/>
          <w:cs/>
        </w:rPr>
        <w:t xml:space="preserve">ระหว่างวันที่  </w:t>
      </w:r>
      <w:r>
        <w:rPr>
          <w:rFonts w:ascii="TH SarabunIT๙" w:eastAsia="Angsana New" w:hAnsi="TH SarabunIT๙" w:cs="TH SarabunIT๙" w:hint="cs"/>
          <w:cs/>
        </w:rPr>
        <w:t>3</w:t>
      </w:r>
      <w:r w:rsidRPr="00F81CC6">
        <w:rPr>
          <w:rFonts w:ascii="TH SarabunIT๙" w:eastAsia="Angsana New" w:hAnsi="TH SarabunIT๙" w:cs="TH SarabunIT๙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- 8</w:t>
      </w:r>
      <w:r w:rsidRPr="00F81CC6">
        <w:rPr>
          <w:rFonts w:ascii="TH SarabunIT๙" w:eastAsia="Angsana New" w:hAnsi="TH SarabunIT๙" w:cs="TH SarabunIT๙"/>
          <w:cs/>
        </w:rPr>
        <w:t xml:space="preserve">  กันยายน  ๒๕๕</w:t>
      </w:r>
      <w:r>
        <w:rPr>
          <w:rFonts w:ascii="TH SarabunIT๙" w:eastAsia="Angsana New" w:hAnsi="TH SarabunIT๙" w:cs="TH SarabunIT๙" w:hint="cs"/>
          <w:cs/>
        </w:rPr>
        <w:t>6</w:t>
      </w:r>
      <w:r w:rsidRPr="00F81CC6">
        <w:rPr>
          <w:rFonts w:ascii="TH SarabunIT๙" w:eastAsia="Angsana New" w:hAnsi="TH SarabunIT๙" w:cs="TH SarabunIT๙"/>
          <w:cs/>
        </w:rPr>
        <w:t xml:space="preserve">  </w:t>
      </w:r>
    </w:p>
    <w:p w:rsidR="00521E24" w:rsidRDefault="00A06386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  <w:r>
        <w:rPr>
          <w:rFonts w:ascii="KodchiangUPC" w:hAnsi="KodchiangUPC" w:cs="KodchiangUPC" w:hint="cs"/>
          <w:b/>
          <w:bCs/>
          <w:noProof/>
          <w:sz w:val="5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41910</wp:posOffset>
            </wp:positionV>
            <wp:extent cx="1797685" cy="1353185"/>
            <wp:effectExtent l="19050" t="0" r="0" b="0"/>
            <wp:wrapSquare wrapText="bothSides"/>
            <wp:docPr id="9" name="Picture 6" descr="D:\งานพี่เป้\โครงการ\กีฬาสามอ่าว 56\3 อ่าว 56\กีฬาสามอ่าว\กีฬาสามอ่าว ปี56\DSCF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งานพี่เป้\โครงการ\กีฬาสามอ่าว 56\3 อ่าว 56\กีฬาสามอ่าว\กีฬาสามอ่าว ปี56\DSCF4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odchiangUPC" w:hAnsi="KodchiangUPC" w:cs="KodchiangUPC" w:hint="cs"/>
          <w:b/>
          <w:bCs/>
          <w:noProof/>
          <w:sz w:val="5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41910</wp:posOffset>
            </wp:positionV>
            <wp:extent cx="1797685" cy="1353185"/>
            <wp:effectExtent l="19050" t="0" r="0" b="0"/>
            <wp:wrapSquare wrapText="bothSides"/>
            <wp:docPr id="8" name="Picture 5" descr="D:\งานพี่เป้\โครงการ\กีฬาสามอ่าว 56\3 อ่าว 56\กีฬาสามอ่าว\กีฬาสามอ่าว ปี56\DSCF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พี่เป้\โครงการ\กีฬาสามอ่าว 56\3 อ่าว 56\กีฬาสามอ่าว\กีฬาสามอ่าว ปี56\DSCF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0EF">
        <w:rPr>
          <w:rFonts w:ascii="KodchiangUPC" w:hAnsi="KodchiangUPC" w:cs="KodchiangUPC" w:hint="cs"/>
          <w:b/>
          <w:bCs/>
          <w:noProof/>
          <w:sz w:val="52"/>
          <w:szCs w:val="7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42545</wp:posOffset>
            </wp:positionV>
            <wp:extent cx="1797685" cy="1353185"/>
            <wp:effectExtent l="19050" t="0" r="0" b="0"/>
            <wp:wrapSquare wrapText="bothSides"/>
            <wp:docPr id="5" name="Picture 4" descr="D:\งานพี่เป้\โครงการ\กีฬาสามอ่าว 56\3 อ่าว 56\กีฬาสามอ่าว\กีฬาสามอ่าว ปี56\DSCF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พี่เป้\โครงการ\กีฬาสามอ่าว 56\3 อ่าว 56\กีฬาสามอ่าว\กีฬาสามอ่าว ปี56\DSCF39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24" w:rsidRPr="004F00EF" w:rsidRDefault="00521E24" w:rsidP="00521E24">
      <w:pPr>
        <w:rPr>
          <w:rFonts w:ascii="KodchiangUPC" w:hAnsi="KodchiangUPC" w:cs="KodchiangUPC"/>
          <w:b/>
          <w:bCs/>
          <w:sz w:val="52"/>
          <w:szCs w:val="72"/>
        </w:rPr>
      </w:pPr>
    </w:p>
    <w:p w:rsidR="00286825" w:rsidRDefault="00286825" w:rsidP="00521E24">
      <w:pPr>
        <w:jc w:val="center"/>
        <w:rPr>
          <w:rFonts w:ascii="KodchiangUPC" w:hAnsi="KodchiangUPC" w:cs="KodchiangUPC"/>
          <w:b/>
          <w:bCs/>
          <w:sz w:val="52"/>
          <w:szCs w:val="72"/>
        </w:rPr>
      </w:pPr>
    </w:p>
    <w:p w:rsidR="00521E24" w:rsidRDefault="00521E24" w:rsidP="00521E24">
      <w:pPr>
        <w:spacing w:after="0"/>
        <w:rPr>
          <w:rFonts w:ascii="KodchiangUPC" w:hAnsi="KodchiangUPC" w:cs="KodchiangUPC"/>
          <w:b/>
          <w:bCs/>
          <w:sz w:val="52"/>
          <w:szCs w:val="72"/>
        </w:rPr>
      </w:pPr>
      <w:r>
        <w:rPr>
          <w:rFonts w:ascii="KodchiangUPC" w:hAnsi="KodchiangUPC" w:cs="KodchiangUPC" w:hint="cs"/>
          <w:b/>
          <w:bCs/>
          <w:sz w:val="52"/>
          <w:szCs w:val="72"/>
          <w:cs/>
        </w:rPr>
        <w:t>ข่าวประชาสัมพันธ์</w:t>
      </w:r>
    </w:p>
    <w:p w:rsidR="00521E24" w:rsidRDefault="00521E24" w:rsidP="00521E24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21E2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กำหนดการบริการออกจัดเก็บภาษีนอกสถานที่</w:t>
      </w:r>
    </w:p>
    <w:p w:rsidR="00521E24" w:rsidRPr="00521E24" w:rsidRDefault="009B3D5D" w:rsidP="00521E24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B3D5D">
        <w:rPr>
          <w:rFonts w:ascii="KodchiangUPC" w:hAnsi="KodchiangUPC" w:cs="KodchiangUPC"/>
          <w:b/>
          <w:bCs/>
          <w:noProof/>
          <w:sz w:val="52"/>
          <w:szCs w:val="72"/>
        </w:rPr>
        <w:pict>
          <v:shape id="Text Box 6" o:spid="_x0000_s1027" type="#_x0000_t202" style="position:absolute;margin-left:-3.25pt;margin-top:3.8pt;width:533.9pt;height:13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lZlgIAALoFAAAOAAAAZHJzL2Uyb0RvYy54bWysVE1PGzEQvVfqf7B8L5sEEi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" fillcolor="white [3201]" strokeweight=".5pt">
            <v:textbox>
              <w:txbxContent>
                <w:tbl>
                  <w:tblPr>
                    <w:tblStyle w:val="a5"/>
                    <w:tblW w:w="10598" w:type="dxa"/>
                    <w:tblLayout w:type="fixed"/>
                    <w:tblLook w:val="01E0"/>
                  </w:tblPr>
                  <w:tblGrid>
                    <w:gridCol w:w="1951"/>
                    <w:gridCol w:w="3544"/>
                    <w:gridCol w:w="1843"/>
                    <w:gridCol w:w="3260"/>
                  </w:tblGrid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>วัน เดือน ปี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b/>
                            <w:bCs/>
                            <w:sz w:val="24"/>
                            <w:szCs w:val="24"/>
                            <w:cs/>
                          </w:rPr>
                          <w:t>พื้นที่ดำเนินการ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1E2146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eastAsia="Cordia New" w:hAnsi="TH SarabunIT๙" w:cs="TH SarabunIT๙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วัน เดือน ปี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1E2146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eastAsia="Cordia New" w:hAnsi="TH SarabunIT๙" w:cs="TH SarabunIT๙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cs/>
                          </w:rPr>
                          <w:t>พื้นที่ดำเนินการ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18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1 บ้านหนองหญ้าปล้อง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6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9 บ้าน กม. 12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19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2 บ้านอ่าวน้อย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11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10 บ้านวังมะเดื่อ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20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3 บ้านคั่นกระได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12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11 บ้านหนองยายเอม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25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4 บ้านบึง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13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12 บ้านย่านซื่อ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26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5 บ้านเนินแก้ว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18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13 บ้านทุ่งมะเม่า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27 กุมภาพันธ์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6 บ้านเกตุเอน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19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14 บ้านทุ่งยาว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4 มีนาคม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7 บ้าน กม. 5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20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15 บ้านไร่ยุบ</w:t>
                        </w:r>
                      </w:p>
                    </w:tc>
                  </w:tr>
                  <w:tr w:rsidR="00286825" w:rsidRPr="00521E24" w:rsidTr="00286825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jc w:val="center"/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5 มีนาคม </w:t>
                        </w: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521E24" w:rsidRDefault="00286825" w:rsidP="00521E24">
                        <w:pPr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</w:rPr>
                        </w:pPr>
                        <w:r w:rsidRPr="00521E24">
                          <w:rPr>
                            <w:rFonts w:ascii="TH SarabunIT๙" w:eastAsia="Cordia New" w:hAnsi="TH SarabunIT๙" w:cs="TH SarabunIT๙"/>
                            <w:sz w:val="24"/>
                            <w:szCs w:val="24"/>
                            <w:cs/>
                          </w:rPr>
                          <w:t>ศาลาเอนกประสงค์ หมู่ที่ 8 บ้านวังไทรติ่ง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25 มีนาคม </w:t>
                        </w: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2557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825" w:rsidRPr="00286825" w:rsidRDefault="00286825" w:rsidP="001E2146">
                        <w:pPr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6825">
                          <w:rPr>
                            <w:rFonts w:ascii="TH SarabunIT๙" w:hAnsi="TH SarabunIT๙" w:cs="TH SarabunIT๙"/>
                            <w:color w:val="000000" w:themeColor="text1"/>
                            <w:sz w:val="24"/>
                            <w:szCs w:val="24"/>
                            <w:cs/>
                          </w:rPr>
                          <w:t>ศาลาเอนกประสงค์ หมู่ที่ 16 บ้านบึงใหญ่</w:t>
                        </w:r>
                      </w:p>
                    </w:tc>
                  </w:tr>
                </w:tbl>
                <w:p w:rsidR="00521E24" w:rsidRPr="00521E24" w:rsidRDefault="00521E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21E24" w:rsidRPr="00521E24" w:rsidRDefault="00521E24" w:rsidP="00521E24">
      <w:pPr>
        <w:rPr>
          <w:rFonts w:ascii="KodchiangUPC" w:hAnsi="KodchiangUPC" w:cs="KodchiangUPC"/>
          <w:b/>
          <w:bCs/>
          <w:sz w:val="52"/>
          <w:szCs w:val="72"/>
        </w:rPr>
      </w:pPr>
    </w:p>
    <w:p w:rsidR="006B2F8C" w:rsidRDefault="006B2F8C" w:rsidP="00521E24">
      <w:pPr>
        <w:jc w:val="center"/>
      </w:pPr>
    </w:p>
    <w:p w:rsidR="006B2F8C" w:rsidRPr="006B2F8C" w:rsidRDefault="006B2F8C"/>
    <w:p w:rsidR="006B2F8C" w:rsidRDefault="006B2F8C"/>
    <w:p w:rsidR="00953FF9" w:rsidRDefault="00953FF9">
      <w:pPr>
        <w:rPr>
          <w:rFonts w:ascii="KodchiangUPC" w:hAnsi="KodchiangUPC" w:cs="KodchiangUPC"/>
        </w:rPr>
      </w:pPr>
    </w:p>
    <w:p w:rsidR="006B2F8C" w:rsidRDefault="006B2F8C">
      <w:pPr>
        <w:rPr>
          <w:rFonts w:ascii="KodchiangUPC" w:hAnsi="KodchiangUPC" w:cs="KodchiangUPC"/>
        </w:rPr>
      </w:pPr>
    </w:p>
    <w:p w:rsidR="00286825" w:rsidRPr="001E2869" w:rsidRDefault="00286825" w:rsidP="001E2869">
      <w:pPr>
        <w:rPr>
          <w:rFonts w:ascii="KodchiangUPC" w:hAnsi="KodchiangUPC" w:cs="KodchiangUPC"/>
          <w:b/>
          <w:bCs/>
          <w:sz w:val="52"/>
          <w:szCs w:val="72"/>
        </w:rPr>
      </w:pPr>
      <w:r w:rsidRPr="001E2869">
        <w:rPr>
          <w:rFonts w:ascii="KodchiangUPC" w:hAnsi="KodchiangUPC" w:cs="KodchiangUPC" w:hint="cs"/>
          <w:b/>
          <w:bCs/>
          <w:sz w:val="52"/>
          <w:szCs w:val="72"/>
          <w:cs/>
        </w:rPr>
        <w:t>เกร็ดความรู้</w:t>
      </w:r>
      <w:r w:rsidR="001E2869">
        <w:rPr>
          <w:rFonts w:ascii="KodchiangUPC" w:hAnsi="KodchiangUPC" w:cs="KodchiangUPC" w:hint="cs"/>
          <w:b/>
          <w:bCs/>
          <w:sz w:val="52"/>
          <w:szCs w:val="72"/>
          <w:cs/>
        </w:rPr>
        <w:t>ในการดื่</w:t>
      </w:r>
      <w:r w:rsidRPr="001E2869">
        <w:rPr>
          <w:rFonts w:ascii="KodchiangUPC" w:hAnsi="KodchiangUPC" w:cs="KodchiangUPC" w:hint="cs"/>
          <w:b/>
          <w:bCs/>
          <w:sz w:val="52"/>
          <w:szCs w:val="72"/>
          <w:cs/>
        </w:rPr>
        <w:t>มน้ำผลไม้</w:t>
      </w:r>
    </w:p>
    <w:p w:rsidR="00286825" w:rsidRPr="00286825" w:rsidRDefault="00286825" w:rsidP="0028682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1D1B11" w:themeColor="background2" w:themeShade="1A"/>
          <w:sz w:val="28"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>ในปัจจุบันน้ำผลไม้นั้นก็เป็นที่นิยมกับผู้รักสุขภาพทั้งหลาย เพราะน้ำผลไม่นั้นดื่มง่ายและมีวิตามินสูง แต่หากเป็นน้ำผลไม้ที่ไม่ได้คั้นเองหรือน้ำผลไม้บรรจุกล่อง ก็ต้องดูปริมาณน้ำตาลให้ดีนะครับ เพราะอาจจะมีปริมาณน้ำตาลสูงกว่าปรกติก็ได้ วันนี้เราได้นำ</w:t>
      </w:r>
      <w:hyperlink r:id="rId12" w:tgtFrame="_blank" w:history="1">
        <w:r w:rsidRPr="001E2869">
          <w:rPr>
            <w:rFonts w:ascii="TH SarabunPSK" w:eastAsia="Times New Roman" w:hAnsi="TH SarabunPSK" w:cs="TH SarabunPSK"/>
            <w:color w:val="1D1B11" w:themeColor="background2" w:themeShade="1A"/>
            <w:sz w:val="28"/>
            <w:u w:val="single"/>
            <w:cs/>
          </w:rPr>
          <w:t>เกร็ดความรู้สุขภาพ</w:t>
        </w:r>
      </w:hyperlink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 xml:space="preserve"> เกี่ยวกับการดื่มน้ำผลไม้ ว่าควรดื่มเวลาไหนถึงจะเหมากับเรา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>ตามหลักการการแพทย์แผนไทย ร่างกายคนเราจะแข็งแรงได้ต้องมีภาวะที่สมดุลของธาตุทั้ง 4 คือ ดิน น้ำลม และไฟ แต่ด้วยเหตุที่บ้านเรานั้นอยู่ในเขตร้อน มีการแปรเปลี่ยนของสภาวะอากาศหลายรูปแบบ ทำให้มีผลกระทบต่อความสมดุลของธาตุทั้ง 4 ในร่างกาย จนบางครั้งส่งผลให้เกิดการเจ็บป่วยได้ การดื่มน้ำผลไม้หรือน้ำสมุนไพรตามหลักทฤษฎีการแพทย์แผนไทยนั้น สามารถกระทำได้โดยการดื่มตามเวลาใน 1 วันที่ธาตุในร่างกายเปลี่ยนแปลงไป โดยมีการแบ่งเวลาดังต่อไปนี้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u w:val="single"/>
          <w:cs/>
        </w:rPr>
        <w:t>06.00-10.00 น. และ 18.00-22.00 น.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>ร่างกายมักจะเจ็บป่วยด้วยธาตุน้ำ น้ำสมุนไพรที่บำรุงร่างกายและปรับสมดุลของธาตุน้ำ ได้แก่ น้ำสมุนไพรที่มีรสเปรี้ยว เช่น น้ำส้ม น้ำมะนาว น้ำฝรั่ง รสเปรี้ยวของน้ำส้มจะทำให้รู้สึกชุ่มคอ แก้ไอ ขับเสมหะ ส่วนรสฝาด อมเปรี้ยวของน้ำฝรั่ง มีฤทธิ์ฝาดสมาน ช่วยแก้อาการท้องเดินอีกด้วย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u w:val="single"/>
          <w:cs/>
        </w:rPr>
        <w:t>10.00-14.00 น. และ 22.00-02.00 น.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>ร่างกายมักจะเจ็บป่วยด้วยธาตุไฟ น้ำสมุนไพรที่ช่วยบำรุงร่างกายและปรับสมดุลของธาตุไฟ ได้แก่ น้ำสมุนไพรที่มีรสขม อย่างเช่น น้ำบัวบก น้ำลูกเดือย น้ำบัวบกนอกจากจะแก้ร้อนในกระหายน้ำแล้ว ยังทำให้สดชื่น แก้อักเสบหรือช้ำใน ปวดศีรษะข้างเดียว น้ำลูกเดือยชงเป็นยาเย็น ช่วยขับปัสสาวะ แก้ร้อนใน บำรุงไต กระเพาะอาหาร ม้าม รวมทั้งบำรุงเลือดลมในสตรีหลังคลอด รักษาอาการคลื่นไส้ อาเจียน ท้องร่วง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u w:val="single"/>
          <w:cs/>
        </w:rPr>
        <w:t>14.00-18.00 น. และ 02.00-06.00 น.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>ร่างกายมักจะเจ็บป่วยด้วยธาตุลม น้ำสมุนไพรที่ช่วยบำรุงร่างกายและปรับสมดุลของธาตุลม ได้แก่ น้ำสมุนไพรที่มีรสเผ็ดร้อน ได้แก่ น้ำขิง น้ำตะไคร้ น้ำขิงรสเผ็ดร้อน ช่วยขับลม แก้ท้องอืด ท้องเฟ้อ แก้อาการคลื่นไส้ อาเจียน และช่วยเจริญอาหาร น้ำตะไคร้ รสเผ็ดร้อน บำรุงธาตุ ช่วยแก้ท้องอืด ท้องเฟ้อ จุกเสียด ขับปัสสาวะ ขับเหงื่อได้ดี ช่วยลดพิษของสารแปลกปลอมในร่างกาย</w:t>
      </w:r>
    </w:p>
    <w:p w:rsidR="00286825" w:rsidRPr="00286825" w:rsidRDefault="00286825" w:rsidP="00286825">
      <w:pPr>
        <w:spacing w:before="100" w:beforeAutospacing="1" w:after="100" w:afterAutospacing="1" w:line="240" w:lineRule="auto"/>
        <w:outlineLvl w:val="3"/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</w:pPr>
      <w:r w:rsidRPr="00286825">
        <w:rPr>
          <w:rFonts w:ascii="TH SarabunPSK" w:eastAsia="Times New Roman" w:hAnsi="TH SarabunPSK" w:cs="TH SarabunPSK"/>
          <w:color w:val="1D1B11" w:themeColor="background2" w:themeShade="1A"/>
          <w:sz w:val="28"/>
          <w:cs/>
        </w:rPr>
        <w:t xml:space="preserve">ส่วนกรณีการเจ็บป่วยด้วยธาตุดินนั้นไม่ได้ขึ้นกับกาลเวลา แต่จะเกิดผลของการผิดปกติของธาตุอื่นๆ ดังนั้นการดื่มน้ำสมุนไพรหรือน้ำผลไม้เพื่อบำรุงธาตุดินนั้นจึงสามารถกระทำ ในเวลาใดก็ได้ </w:t>
      </w:r>
    </w:p>
    <w:p w:rsidR="00521E24" w:rsidRDefault="00DB6AE2">
      <w:r>
        <w:rPr>
          <w:rFonts w:ascii="KodchiangUPC" w:hAnsi="KodchiangUPC" w:cs="KodchiangUPC" w:hint="cs"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148383</wp:posOffset>
            </wp:positionH>
            <wp:positionV relativeFrom="paragraph">
              <wp:posOffset>3645</wp:posOffset>
            </wp:positionV>
            <wp:extent cx="3233247" cy="2909455"/>
            <wp:effectExtent l="0" t="0" r="5715" b="571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690" cy="29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E24" w:rsidRDefault="00521E24"/>
    <w:p w:rsidR="006B2F8C" w:rsidRDefault="009B3D5D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ม้วนกระดาษแนวนอน 8" o:spid="_x0000_s1028" type="#_x0000_t98" style="position:absolute;margin-left:309.85pt;margin-top:5.05pt;width:222.5pt;height:173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" fillcolor="#4f81bd [3204]" strokecolor="#243f60 [1604]" strokeweight="2pt">
            <v:textbox>
              <w:txbxContent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36"/>
                      <w:cs/>
                    </w:rPr>
                    <w:t>ติดต่อเรา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องค์การบริหารส่วนตำบลอ่าวน้อย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หมู่</w:t>
                  </w:r>
                  <w:r w:rsidRPr="00953FF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 xml:space="preserve"> 7</w:t>
                  </w: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ตำบลอ่าวน้อย อำเภอเมือง 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>จังหวัดประจวบคีรีขันธ์</w:t>
                  </w:r>
                </w:p>
                <w:p w:rsidR="00953FF9" w:rsidRPr="00953FF9" w:rsidRDefault="00953FF9" w:rsidP="00953FF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color w:val="008000"/>
                      <w:sz w:val="36"/>
                      <w:szCs w:val="36"/>
                    </w:rPr>
                    <w:sym w:font="Wingdings" w:char="F028"/>
                  </w:r>
                  <w:r w:rsidRPr="00953FF9">
                    <w:rPr>
                      <w:rFonts w:ascii="TH SarabunPSK" w:eastAsia="Cordia New" w:hAnsi="TH SarabunPSK" w:cs="TH SarabunPSK"/>
                      <w:b/>
                      <w:bCs/>
                      <w:sz w:val="36"/>
                      <w:szCs w:val="36"/>
                    </w:rPr>
                    <w:t>0-3260-0979</w:t>
                  </w:r>
                </w:p>
              </w:txbxContent>
            </v:textbox>
          </v:shape>
        </w:pict>
      </w:r>
    </w:p>
    <w:p w:rsidR="006B2F8C" w:rsidRDefault="006B2F8C"/>
    <w:p w:rsidR="006B2F8C" w:rsidRDefault="006B2F8C"/>
    <w:p w:rsidR="006B2F8C" w:rsidRDefault="006B2F8C"/>
    <w:p w:rsidR="006B2F8C" w:rsidRDefault="006B2F8C"/>
    <w:p w:rsidR="006B2F8C" w:rsidRDefault="006B2F8C"/>
    <w:sectPr w:rsidR="006B2F8C" w:rsidSect="006B2F8C">
      <w:pgSz w:w="12240" w:h="15840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applyBreakingRules/>
  </w:compat>
  <w:rsids>
    <w:rsidRoot w:val="006B2F8C"/>
    <w:rsid w:val="00166C1C"/>
    <w:rsid w:val="001932C9"/>
    <w:rsid w:val="001E2869"/>
    <w:rsid w:val="00286825"/>
    <w:rsid w:val="003D4D91"/>
    <w:rsid w:val="004F00EF"/>
    <w:rsid w:val="00520370"/>
    <w:rsid w:val="00521E24"/>
    <w:rsid w:val="00575F67"/>
    <w:rsid w:val="005E0BC7"/>
    <w:rsid w:val="00680873"/>
    <w:rsid w:val="006B2F8C"/>
    <w:rsid w:val="007935F6"/>
    <w:rsid w:val="0079547E"/>
    <w:rsid w:val="007E2343"/>
    <w:rsid w:val="00824C0E"/>
    <w:rsid w:val="00874426"/>
    <w:rsid w:val="00953FF9"/>
    <w:rsid w:val="009B3D5D"/>
    <w:rsid w:val="009F0064"/>
    <w:rsid w:val="00A06386"/>
    <w:rsid w:val="00A441EE"/>
    <w:rsid w:val="00B913B9"/>
    <w:rsid w:val="00C67537"/>
    <w:rsid w:val="00DB6AE2"/>
    <w:rsid w:val="00F0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73"/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4F00EF"/>
    <w:pPr>
      <w:spacing w:after="0" w:line="240" w:lineRule="auto"/>
      <w:jc w:val="center"/>
    </w:pPr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character" w:customStyle="1" w:styleId="a9">
    <w:name w:val="ชื่อเรื่อง อักขระ"/>
    <w:basedOn w:val="a0"/>
    <w:link w:val="a8"/>
    <w:rsid w:val="004F00EF"/>
    <w:rPr>
      <w:rFonts w:ascii="Times New Roman" w:eastAsia="Cordia New" w:hAnsi="Times New Roman" w:cs="AngsanaUPC"/>
      <w:b/>
      <w:bCs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6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F8C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521E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2868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68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8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ealthyenrich.com/group/%E0%B9%80%E0%B8%81%E0%B8%A3%E0%B9%87%E0%B8%94%E0%B8%84%E0%B8%A7%E0%B8%B2%E0%B8%A1%E0%B8%A3%E0%B8%B9%E0%B9%89%E0%B8%AA%E0%B8%B8%E0%B8%82%E0%B8%A0%E0%B8%B2%E0%B8%9E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1106-2440-4236-90C0-107B988E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sep04</cp:lastModifiedBy>
  <cp:revision>5</cp:revision>
  <dcterms:created xsi:type="dcterms:W3CDTF">2015-05-29T04:43:00Z</dcterms:created>
  <dcterms:modified xsi:type="dcterms:W3CDTF">2015-06-08T06:53:00Z</dcterms:modified>
</cp:coreProperties>
</file>